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B65A21" w:rsidRPr="0024277F">
        <w:rPr>
          <w:rFonts w:ascii="Sylfaen" w:hAnsi="Sylfaen"/>
          <w:b/>
          <w:lang w:val="af-ZA"/>
        </w:rPr>
        <w:t>№</w:t>
      </w:r>
      <w:r w:rsidR="00B65A21">
        <w:rPr>
          <w:rFonts w:ascii="Sylfaen" w:hAnsi="Sylfaen"/>
          <w:b/>
          <w:lang w:val="af-ZA"/>
        </w:rPr>
        <w:t>120</w:t>
      </w:r>
      <w:r w:rsidR="00B65A21" w:rsidRPr="0024277F">
        <w:rPr>
          <w:rFonts w:ascii="Sylfaen" w:hAnsi="Sylfaen"/>
          <w:b/>
          <w:lang w:val="af-ZA"/>
        </w:rPr>
        <w:t>GArm17_2.1_</w:t>
      </w:r>
      <w:r w:rsidR="00B65A21">
        <w:rPr>
          <w:rFonts w:ascii="Sylfaen" w:hAnsi="Sylfaen"/>
          <w:b/>
          <w:lang w:val="af-ZA"/>
        </w:rPr>
        <w:t>085</w:t>
      </w:r>
      <w:r w:rsidR="00B65A21" w:rsidRPr="0024277F">
        <w:rPr>
          <w:rFonts w:ascii="Sylfaen" w:hAnsi="Sylfaen"/>
          <w:b/>
          <w:lang w:val="af-ZA"/>
        </w:rPr>
        <w:t>-</w:t>
      </w:r>
      <w:r w:rsidR="00B65A21">
        <w:rPr>
          <w:rFonts w:ascii="Sylfaen" w:hAnsi="Sylfaen"/>
          <w:b/>
          <w:lang w:val="af-ZA"/>
        </w:rPr>
        <w:t>27.07</w:t>
      </w:r>
      <w:r w:rsidR="00B65A21" w:rsidRPr="0024277F">
        <w:rPr>
          <w:rFonts w:ascii="Sylfaen" w:hAnsi="Sylfaen"/>
          <w:b/>
          <w:lang w:val="af-ZA"/>
        </w:rPr>
        <w:t>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B65A21" w:rsidRPr="00B65A21">
        <w:rPr>
          <w:rFonts w:ascii="Sylfaen" w:hAnsi="Sylfaen"/>
          <w:sz w:val="24"/>
          <w:szCs w:val="24"/>
        </w:rPr>
        <w:t>Կոտայքի մարզի Մարմարիկ գյուղի ԳԿԿ-դպրոց ց/ճ ստորգետնյա գազատարի վերատեղադրում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B65A21">
        <w:rPr>
          <w:rFonts w:ascii="Sylfaen" w:hAnsi="Sylfaen" w:cs="Sylfaen"/>
          <w:lang w:val="en-US"/>
        </w:rPr>
        <w:t>17.08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bookmarkStart w:id="0" w:name="_GoBack"/>
      <w:bookmarkEnd w:id="0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B65A21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B65A21">
        <w:rPr>
          <w:rFonts w:ascii="Sylfaen" w:hAnsi="Sylfaen"/>
          <w:sz w:val="24"/>
          <w:szCs w:val="24"/>
          <w:lang w:val="es-ES"/>
        </w:rPr>
        <w:t>«</w:t>
      </w:r>
      <w:r w:rsidR="00B65A21" w:rsidRPr="00B65A21">
        <w:rPr>
          <w:rFonts w:ascii="Sylfaen" w:hAnsi="Sylfaen"/>
          <w:sz w:val="24"/>
          <w:szCs w:val="24"/>
          <w:lang w:val="es-ES"/>
        </w:rPr>
        <w:t>ԷՄՋԻԷՄ ԳՐՈՒՊ »-ՍՊԸ</w:t>
      </w:r>
    </w:p>
    <w:p w:rsidR="00385206" w:rsidRDefault="00B65A21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 w:rsidRPr="00445881">
        <w:rPr>
          <w:rFonts w:ascii="Sylfaen" w:hAnsi="Sylfaen" w:cs="Arial"/>
          <w:color w:val="000000"/>
          <w:sz w:val="22"/>
          <w:szCs w:val="22"/>
          <w:lang w:eastAsia="tr-TR"/>
        </w:rPr>
        <w:t>ՀՀ.ք</w:t>
      </w:r>
      <w:proofErr w:type="spellEnd"/>
      <w:r w:rsidRPr="00445881">
        <w:rPr>
          <w:rFonts w:ascii="Sylfaen" w:hAnsi="Sylfaen" w:cs="Arial"/>
          <w:color w:val="000000"/>
          <w:sz w:val="22"/>
          <w:szCs w:val="22"/>
          <w:lang w:eastAsia="tr-TR"/>
        </w:rPr>
        <w:t xml:space="preserve">. </w:t>
      </w:r>
      <w:proofErr w:type="spellStart"/>
      <w:r w:rsidRPr="00445881">
        <w:rPr>
          <w:rFonts w:ascii="Sylfaen" w:hAnsi="Sylfaen" w:cs="Arial"/>
          <w:color w:val="000000"/>
          <w:sz w:val="22"/>
          <w:szCs w:val="22"/>
          <w:lang w:eastAsia="tr-TR"/>
        </w:rPr>
        <w:t>Երևան</w:t>
      </w:r>
      <w:proofErr w:type="spellEnd"/>
      <w:r w:rsidRPr="00445881">
        <w:rPr>
          <w:rFonts w:ascii="Sylfaen" w:hAnsi="Sylfaen" w:cs="Arial"/>
          <w:color w:val="000000"/>
          <w:sz w:val="22"/>
          <w:szCs w:val="22"/>
          <w:lang w:eastAsia="tr-TR"/>
        </w:rPr>
        <w:t xml:space="preserve"> </w:t>
      </w:r>
      <w:proofErr w:type="spellStart"/>
      <w:r w:rsidRPr="00445881">
        <w:rPr>
          <w:rFonts w:ascii="Sylfaen" w:hAnsi="Sylfaen" w:cs="Arial"/>
          <w:color w:val="000000"/>
          <w:sz w:val="22"/>
          <w:szCs w:val="22"/>
          <w:lang w:eastAsia="tr-TR"/>
        </w:rPr>
        <w:t>Մամիկոնյանց</w:t>
      </w:r>
      <w:proofErr w:type="spellEnd"/>
      <w:r w:rsidRPr="00445881">
        <w:rPr>
          <w:rFonts w:ascii="Sylfaen" w:hAnsi="Sylfaen" w:cs="Arial"/>
          <w:color w:val="000000"/>
          <w:sz w:val="22"/>
          <w:szCs w:val="22"/>
          <w:lang w:eastAsia="tr-TR"/>
        </w:rPr>
        <w:t xml:space="preserve"> փ.54 </w:t>
      </w:r>
      <w:proofErr w:type="gramStart"/>
      <w:r w:rsidRPr="00445881">
        <w:rPr>
          <w:rFonts w:ascii="Sylfaen" w:hAnsi="Sylfaen" w:cs="Arial"/>
          <w:color w:val="000000"/>
          <w:sz w:val="22"/>
          <w:szCs w:val="22"/>
          <w:lang w:eastAsia="tr-TR"/>
        </w:rPr>
        <w:t>շ.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>:</w:t>
      </w:r>
      <w:proofErr w:type="gramEnd"/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B65A21">
        <w:rPr>
          <w:rFonts w:ascii="Times Armenian" w:hAnsi="Times Armenian" w:cs="Arial"/>
          <w:sz w:val="22"/>
          <w:szCs w:val="22"/>
        </w:rPr>
        <w:t>12,400,226</w:t>
      </w:r>
      <w:r w:rsidR="00B65A21" w:rsidRPr="00A32803">
        <w:rPr>
          <w:rFonts w:ascii="Times Armenian" w:hAnsi="Times Armenian" w:cs="Arial"/>
          <w:sz w:val="22"/>
          <w:szCs w:val="22"/>
        </w:rPr>
        <w:t xml:space="preserve"> (</w:t>
      </w:r>
      <w:r w:rsidR="00B65A21" w:rsidRPr="00A32803">
        <w:rPr>
          <w:rFonts w:ascii="Sylfaen" w:hAnsi="Sylfaen" w:cs="Arial"/>
          <w:sz w:val="22"/>
          <w:szCs w:val="22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8B776B"/>
    <w:rsid w:val="00B65A21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2017-08-22T11:04:00Z</dcterms:modified>
</cp:coreProperties>
</file>